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7" w:rsidRPr="00CA56B7" w:rsidRDefault="00CA56B7" w:rsidP="00CA56B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56B7"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Консультація</w:t>
      </w:r>
      <w:r w:rsidRPr="00B80A18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B80A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114F59" w:rsidRPr="00B80A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Pr="00B80A18">
        <w:rPr>
          <w:rFonts w:ascii="Times New Roman" w:hAnsi="Times New Roman" w:cs="Times New Roman"/>
          <w:b/>
          <w:sz w:val="32"/>
          <w:szCs w:val="32"/>
          <w:lang w:val="uk-UA"/>
        </w:rPr>
        <w:t>Ігри перед сном.</w:t>
      </w:r>
    </w:p>
    <w:p w:rsidR="00CA56B7" w:rsidRPr="00B80A18" w:rsidRDefault="00CA56B7" w:rsidP="00CA5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0A18">
        <w:rPr>
          <w:rFonts w:ascii="Times New Roman" w:hAnsi="Times New Roman" w:cs="Times New Roman"/>
          <w:sz w:val="26"/>
          <w:szCs w:val="26"/>
        </w:rPr>
        <w:t>Шановні батьки! Пропоную Вашій увазі ігри, у які Ви можете пограти з дитиною лежачи в ліжку, перед сном. Безумовно, ці ігри можна використати замість казки на ніч, хоча, звичайно ж, казку ні чим замінити не можна.</w:t>
      </w:r>
    </w:p>
    <w:p w:rsidR="00CA56B7" w:rsidRPr="00B80A18" w:rsidRDefault="00CA56B7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80A18">
        <w:rPr>
          <w:rFonts w:ascii="Times New Roman" w:hAnsi="Times New Roman" w:cs="Times New Roman"/>
          <w:sz w:val="26"/>
          <w:szCs w:val="26"/>
        </w:rPr>
        <w:t>Ваша мова має бути спокійною, доброзичливою, щоб поряд з Вами дитина почувала себе спокійно.</w:t>
      </w:r>
    </w:p>
    <w:p w:rsidR="00CA56B7" w:rsidRPr="00B80A18" w:rsidRDefault="00CA56B7" w:rsidP="00CA56B7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</w:rPr>
        <w:t>Більше, ніж</w:t>
      </w:r>
      <w:r w:rsidR="00114F59" w:rsidRPr="00B80A1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B80A18">
        <w:rPr>
          <w:rFonts w:ascii="Times New Roman" w:hAnsi="Times New Roman" w:cs="Times New Roman"/>
          <w:b/>
          <w:i/>
          <w:sz w:val="26"/>
          <w:szCs w:val="26"/>
        </w:rPr>
        <w:t xml:space="preserve">  Менше, ніж</w:t>
      </w:r>
      <w:r w:rsidR="00114F59" w:rsidRPr="00B80A18">
        <w:rPr>
          <w:rFonts w:ascii="Times New Roman" w:hAnsi="Times New Roman" w:cs="Times New Roman"/>
          <w:b/>
          <w:i/>
          <w:sz w:val="26"/>
          <w:szCs w:val="26"/>
        </w:rPr>
        <w:t>…</w:t>
      </w:r>
    </w:p>
    <w:p w:rsidR="00CA56B7" w:rsidRPr="00B80A18" w:rsidRDefault="00CA56B7" w:rsidP="00BC1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0A18">
        <w:rPr>
          <w:rFonts w:ascii="Times New Roman" w:hAnsi="Times New Roman" w:cs="Times New Roman"/>
          <w:sz w:val="26"/>
          <w:szCs w:val="26"/>
        </w:rPr>
        <w:t>Дорослий ставить завдання:</w:t>
      </w:r>
    </w:p>
    <w:p w:rsidR="00CA56B7" w:rsidRPr="00B80A18" w:rsidRDefault="00CA56B7" w:rsidP="00BC1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0A18">
        <w:rPr>
          <w:rFonts w:ascii="Times New Roman" w:hAnsi="Times New Roman" w:cs="Times New Roman"/>
          <w:sz w:val="26"/>
          <w:szCs w:val="26"/>
        </w:rPr>
        <w:t>"Я називатиму кого-небудь або що-небудь, а ти називаєш предмет або тварину (до трьох), яка за розміром більше, ніж я назвав".</w:t>
      </w:r>
    </w:p>
    <w:p w:rsidR="00417F91" w:rsidRPr="00B80A18" w:rsidRDefault="00CA56B7" w:rsidP="003E4534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</w:rPr>
        <w:t>Наприклад: мурашка - коробка, слон – будинок</w:t>
      </w:r>
      <w:r w:rsidRPr="00B80A1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B80A18">
        <w:rPr>
          <w:rFonts w:ascii="Times New Roman" w:hAnsi="Times New Roman" w:cs="Times New Roman"/>
          <w:sz w:val="26"/>
          <w:szCs w:val="26"/>
        </w:rPr>
        <w:t xml:space="preserve"> мишка - кішка, олівець - самовар. І так далі. </w:t>
      </w:r>
      <w:r w:rsidR="00BC13A9">
        <w:rPr>
          <w:rFonts w:ascii="Times New Roman" w:hAnsi="Times New Roman" w:cs="Times New Roman"/>
          <w:sz w:val="26"/>
          <w:szCs w:val="26"/>
          <w:lang w:val="uk-UA"/>
        </w:rPr>
        <w:t>Або</w:t>
      </w:r>
      <w:r w:rsidRPr="00B80A18">
        <w:rPr>
          <w:rFonts w:ascii="Times New Roman" w:hAnsi="Times New Roman" w:cs="Times New Roman"/>
          <w:sz w:val="26"/>
          <w:szCs w:val="26"/>
        </w:rPr>
        <w:t xml:space="preserve"> навпаки. Ви називаєте щось, а дитина підбирає предмет, який менше за назване.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  <w:lang w:val="uk-UA"/>
        </w:rPr>
        <w:t>Відгадай, хто це?</w:t>
      </w:r>
    </w:p>
    <w:p w:rsidR="00114F59" w:rsidRPr="00B80A18" w:rsidRDefault="00114F59" w:rsidP="003E4534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Дорослий називає декілька слів (бажано використати в основному </w:t>
      </w:r>
      <w:r w:rsidR="008727DC" w:rsidRPr="00B80A18">
        <w:rPr>
          <w:rFonts w:ascii="Times New Roman" w:hAnsi="Times New Roman" w:cs="Times New Roman"/>
          <w:sz w:val="26"/>
          <w:szCs w:val="26"/>
          <w:lang w:val="uk-UA"/>
        </w:rPr>
        <w:t>прикметники</w:t>
      </w: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, які описують ту або іншу тварину). Завдання дитини, якнайшвидше вгадати, про кого йде мова. Спочатку слід давати </w:t>
      </w:r>
      <w:r w:rsidR="008727DC" w:rsidRPr="00B80A18">
        <w:rPr>
          <w:rFonts w:ascii="Times New Roman" w:hAnsi="Times New Roman" w:cs="Times New Roman"/>
          <w:sz w:val="26"/>
          <w:szCs w:val="26"/>
          <w:lang w:val="uk-UA"/>
        </w:rPr>
        <w:t>більш загальні</w:t>
      </w: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 описи. Потім називати точніші ознаки,</w:t>
      </w:r>
      <w:r w:rsidR="008727DC"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 характерні тільки для  істоти, яку загадали.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Наприклад: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Сірий, злий, зубастий, голодний (вовк).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Маленький, сіренький, боязкий, довговухий (заєць).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Маленький, коротконогий, працелюбний, колючий (їжачок).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Довга, безнога, отруйна (змія).</w:t>
      </w:r>
    </w:p>
    <w:p w:rsidR="00114F59" w:rsidRPr="00B80A18" w:rsidRDefault="00114F59" w:rsidP="00114F5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Пухнаста, руда, моторна, хитра (лисиця).</w:t>
      </w:r>
    </w:p>
    <w:p w:rsidR="00CA56B7" w:rsidRPr="00B80A18" w:rsidRDefault="00114F59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Великий, незграбний, бурий, клишоногий (ведмідь).</w:t>
      </w:r>
    </w:p>
    <w:p w:rsidR="00E40E8F" w:rsidRPr="00B80A18" w:rsidRDefault="00E40E8F" w:rsidP="00E40E8F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  <w:lang w:val="uk-UA"/>
        </w:rPr>
        <w:t>Що усередині?</w:t>
      </w:r>
    </w:p>
    <w:p w:rsidR="00E40E8F" w:rsidRPr="00B80A18" w:rsidRDefault="00E40E8F" w:rsidP="00E40E8F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Дорослий називає предмет або місце, а дитина у відповідь називає щось або когось, що може бути усередині названого предмета або місця.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54C9" w:rsidRPr="00B80A18" w:rsidTr="009754C9">
        <w:tc>
          <w:tcPr>
            <w:tcW w:w="4785" w:type="dxa"/>
          </w:tcPr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будинок - стіл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шафа - светр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холодильник - кефір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тумбочка - книжка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пляшечка - ліки</w:t>
            </w:r>
          </w:p>
          <w:p w:rsid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каструля </w:t>
            </w:r>
            <w:r w:rsid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суп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пенал - ручка</w:t>
            </w:r>
          </w:p>
        </w:tc>
        <w:tc>
          <w:tcPr>
            <w:tcW w:w="4786" w:type="dxa"/>
          </w:tcPr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дупло - білка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вулик - бджоли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нора - лисиця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автобус - пасажири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корабель - матроси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лікарня - лікарі</w:t>
            </w:r>
          </w:p>
          <w:p w:rsidR="009754C9" w:rsidRPr="00B80A18" w:rsidRDefault="009754C9" w:rsidP="003E453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0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магазин - покупці.</w:t>
            </w:r>
          </w:p>
        </w:tc>
      </w:tr>
    </w:tbl>
    <w:p w:rsidR="009754C9" w:rsidRPr="00B80A18" w:rsidRDefault="009754C9" w:rsidP="009754C9">
      <w:pPr>
        <w:spacing w:before="240"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Де що? Де хто?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Спочатку "прогуляйтеся" в околицях кімнати: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Що є у нас в передпокої?    І так далі.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Де у нас стоїть телевізор?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Де у нас лежать сковорідки? (дитина може давати лаконічну відповідь - на кухні).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Потім можна "відправитися" в подорож: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Ми йдемо гуляти в ліс. Що росте в лісі?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Хто сидить на гілці? Хто повзає в траві?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Хто стрибає з травички на травичку? Хто сидить в дуплі?</w:t>
      </w:r>
    </w:p>
    <w:p w:rsidR="009754C9" w:rsidRPr="00B80A18" w:rsidRDefault="009754C9" w:rsidP="009754C9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Де метелик? Де лисиця?</w:t>
      </w:r>
    </w:p>
    <w:p w:rsidR="009754C9" w:rsidRPr="00B80A18" w:rsidRDefault="009754C9" w:rsidP="009754C9">
      <w:pPr>
        <w:spacing w:after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Куди стрибає зайчик?       І так далі.</w:t>
      </w:r>
    </w:p>
    <w:p w:rsidR="003E01EB" w:rsidRPr="00B80A18" w:rsidRDefault="003E01EB" w:rsidP="003E01EB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  <w:lang w:val="uk-UA"/>
        </w:rPr>
        <w:t>Що буде, якщо …?</w:t>
      </w:r>
    </w:p>
    <w:p w:rsidR="003E01EB" w:rsidRPr="00B80A18" w:rsidRDefault="003E01EB" w:rsidP="003E01E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Ви ставите питання - дитина відповідає.</w:t>
      </w:r>
    </w:p>
    <w:p w:rsidR="003E01EB" w:rsidRPr="00B80A18" w:rsidRDefault="003E01EB" w:rsidP="003E01E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"Що буде, якщо я встану ногами в калюжу?"</w:t>
      </w:r>
    </w:p>
    <w:p w:rsidR="003E01EB" w:rsidRPr="00B80A18" w:rsidRDefault="003E01EB" w:rsidP="003E01E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"Що буде, якщо у ванну з водою впаде м'ячик? Палиця? Рушник?  </w:t>
      </w:r>
    </w:p>
    <w:p w:rsidR="003E01EB" w:rsidRPr="00B80A18" w:rsidRDefault="003E01EB" w:rsidP="003E01E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 Котеня? Камінь?   І так далі.</w:t>
      </w:r>
    </w:p>
    <w:p w:rsidR="009754C9" w:rsidRPr="00B80A18" w:rsidRDefault="003E01EB" w:rsidP="00B80A18">
      <w:pPr>
        <w:spacing w:after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Потім міняйтеся ролями.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b/>
          <w:i/>
          <w:sz w:val="26"/>
          <w:szCs w:val="26"/>
          <w:lang w:val="uk-UA"/>
        </w:rPr>
        <w:t>Що можна робити з … ? З чим можна робити … ?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Ви починаєте: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"М'ячик можна кидати, катати, упускати, відбивати його ногою, ракеткою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 а ще… "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"Воду можна пити. Нею можна умиватися, в ній можна плавати, а ще … "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Або: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"Залізати можна на шафу, на ліжко, на сходи, на … "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"Пити можна воду, молоко, сік, а ще … "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Або: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Чай п'ють, а печиво їдять.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На ліжку лежать, а на стільці сидять.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Цвях забивають, а шуруп загвинчують.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 xml:space="preserve">Сорочку шиють, а шарф … </w:t>
      </w:r>
    </w:p>
    <w:p w:rsidR="00B80A18" w:rsidRPr="00B80A18" w:rsidRDefault="00B80A18" w:rsidP="00B80A1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Котлети смажать, а суп…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Пісок у відро насипають, а воду…     і так далі.</w:t>
      </w:r>
    </w:p>
    <w:p w:rsidR="00B80A18" w:rsidRPr="00B80A18" w:rsidRDefault="00B80A18" w:rsidP="00B80A18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0A18">
        <w:rPr>
          <w:rFonts w:ascii="Times New Roman" w:hAnsi="Times New Roman" w:cs="Times New Roman"/>
          <w:sz w:val="26"/>
          <w:szCs w:val="26"/>
          <w:lang w:val="uk-UA"/>
        </w:rPr>
        <w:t>Коли суть гри стане зрозумілою, пробуйте мінятися ролями  - дитина починає, ви продовжуєте.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Хто що робить?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Правила - аналогічні іншим усним іграм: дорослий починає, дитина продовжує і навпаки. Початок може бути таким: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"Сонечко - світить, сяє, гріє, а ще…"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"Чайник - свистить, кипить</w:t>
      </w:r>
      <w:r w:rsidR="00AD400A" w:rsidRPr="00D12171">
        <w:rPr>
          <w:rFonts w:ascii="Times New Roman" w:hAnsi="Times New Roman" w:cs="Times New Roman"/>
          <w:sz w:val="26"/>
          <w:szCs w:val="26"/>
          <w:lang w:val="uk-UA"/>
        </w:rPr>
        <w:t>, …</w:t>
      </w:r>
      <w:r w:rsidRPr="00D12171">
        <w:rPr>
          <w:rFonts w:ascii="Times New Roman" w:hAnsi="Times New Roman" w:cs="Times New Roman"/>
          <w:sz w:val="26"/>
          <w:szCs w:val="26"/>
          <w:lang w:val="uk-UA"/>
        </w:rPr>
        <w:t>".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"Машина - їде, гуде, світить</w:t>
      </w:r>
      <w:r w:rsidR="00AD400A" w:rsidRPr="00D12171">
        <w:rPr>
          <w:rFonts w:ascii="Times New Roman" w:hAnsi="Times New Roman" w:cs="Times New Roman"/>
          <w:sz w:val="26"/>
          <w:szCs w:val="26"/>
          <w:lang w:val="uk-UA"/>
        </w:rPr>
        <w:t>, …"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"Сніг - йде, тане</w:t>
      </w:r>
      <w:r w:rsidR="00AD400A" w:rsidRPr="00D12171">
        <w:rPr>
          <w:rFonts w:ascii="Times New Roman" w:hAnsi="Times New Roman" w:cs="Times New Roman"/>
          <w:sz w:val="26"/>
          <w:szCs w:val="26"/>
          <w:lang w:val="uk-UA"/>
        </w:rPr>
        <w:t>, …"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"Кіш</w:t>
      </w:r>
      <w:r w:rsidR="00AD400A" w:rsidRPr="00D12171">
        <w:rPr>
          <w:rFonts w:ascii="Times New Roman" w:hAnsi="Times New Roman" w:cs="Times New Roman"/>
          <w:sz w:val="26"/>
          <w:szCs w:val="26"/>
          <w:lang w:val="uk-UA"/>
        </w:rPr>
        <w:t>ка - бігає, ходить, п'є, спить, …"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Або називаєте два предмети чи живі істоти. Дитина повинна назвати загальну для них дію: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І жаба, і зайчик - стрибають.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І птах, і муха літають.</w:t>
      </w:r>
    </w:p>
    <w:p w:rsidR="00C37F66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І сніг, і дощ випадають на землю.</w:t>
      </w:r>
    </w:p>
    <w:p w:rsidR="004E4411" w:rsidRPr="00D12171" w:rsidRDefault="00C37F66" w:rsidP="00C37F66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І сніг, і лід - тануть.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Або багато предметів на одну дію: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"Світить - сонечко, лампа, ліхтар, фара, а ще…"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"Їде - машина, потяг, велосипед, …"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"Тане - морозиво, лід, …"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Або завдання, що мають тільки одну відповідь: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"Хто лагодить чоботи?"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"Хто пече пироги"?      і так далі про інші професії.</w:t>
      </w:r>
    </w:p>
    <w:p w:rsidR="00AD400A" w:rsidRPr="00D12171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"Хто хоботом п'є воду?"</w:t>
      </w:r>
    </w:p>
    <w:p w:rsidR="00AD400A" w:rsidRDefault="00AD400A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171">
        <w:rPr>
          <w:rFonts w:ascii="Times New Roman" w:hAnsi="Times New Roman" w:cs="Times New Roman"/>
          <w:sz w:val="26"/>
          <w:szCs w:val="26"/>
          <w:lang w:val="uk-UA"/>
        </w:rPr>
        <w:t>"Носить гриби на голках?"     і т. д.</w:t>
      </w:r>
    </w:p>
    <w:p w:rsidR="00BA75BC" w:rsidRPr="00BA75BC" w:rsidRDefault="00BA75BC" w:rsidP="00BA75BC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b/>
          <w:i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ід</w:t>
      </w:r>
      <w:r w:rsidRPr="00BA75BC">
        <w:rPr>
          <w:rFonts w:ascii="Times New Roman" w:hAnsi="Times New Roman" w:cs="Times New Roman"/>
          <w:b/>
          <w:i/>
          <w:sz w:val="26"/>
          <w:szCs w:val="26"/>
          <w:lang w:val="uk-UA"/>
        </w:rPr>
        <w:t>гадай, що це?</w:t>
      </w:r>
    </w:p>
    <w:p w:rsidR="00BA75BC" w:rsidRPr="00BA75BC" w:rsidRDefault="00BA75BC" w:rsidP="00BA75B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 xml:space="preserve">Дорослий  називає окремі частини якого-небудь предмета або тварини. Дитина повинна здогадатися, про що йде мова. </w:t>
      </w:r>
    </w:p>
    <w:p w:rsidR="00BA75BC" w:rsidRDefault="00BA75BC" w:rsidP="00BA75B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>Наприклад:</w:t>
      </w:r>
    </w:p>
    <w:p w:rsidR="00BA75BC" w:rsidRDefault="00BA75BC" w:rsidP="00BA75B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 xml:space="preserve">Стіни, вікна, дах - будинок. </w:t>
      </w:r>
    </w:p>
    <w:p w:rsidR="00BA75BC" w:rsidRDefault="00BA75BC" w:rsidP="00BA75B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>Чотири лапи, хвіст, нашийник, будка 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5BC">
        <w:rPr>
          <w:rFonts w:ascii="Times New Roman" w:hAnsi="Times New Roman" w:cs="Times New Roman"/>
          <w:sz w:val="26"/>
          <w:szCs w:val="26"/>
          <w:lang w:val="uk-UA"/>
        </w:rPr>
        <w:t xml:space="preserve">собака. </w:t>
      </w:r>
    </w:p>
    <w:p w:rsidR="00BA75BC" w:rsidRPr="00BA75BC" w:rsidRDefault="00BA75BC" w:rsidP="00FE0AE2">
      <w:pPr>
        <w:spacing w:after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 xml:space="preserve">Колеса, кермо, кузов, дорога - вантажівка. </w:t>
      </w:r>
    </w:p>
    <w:p w:rsidR="00BA75BC" w:rsidRPr="00BA75BC" w:rsidRDefault="00BA75BC" w:rsidP="00BA75B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75BC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FE0AE2">
        <w:rPr>
          <w:rFonts w:ascii="Times New Roman" w:hAnsi="Times New Roman" w:cs="Times New Roman"/>
          <w:sz w:val="26"/>
          <w:szCs w:val="26"/>
          <w:lang w:val="uk-UA"/>
        </w:rPr>
        <w:t>обалакавши</w:t>
      </w:r>
      <w:r w:rsidRPr="00BA75B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E0AE2">
        <w:rPr>
          <w:rFonts w:ascii="Times New Roman" w:hAnsi="Times New Roman" w:cs="Times New Roman"/>
          <w:sz w:val="26"/>
          <w:szCs w:val="26"/>
          <w:lang w:val="uk-UA"/>
        </w:rPr>
        <w:t xml:space="preserve"> погравши в 2-3 такі </w:t>
      </w:r>
      <w:r w:rsidRPr="00BA75BC">
        <w:rPr>
          <w:rFonts w:ascii="Times New Roman" w:hAnsi="Times New Roman" w:cs="Times New Roman"/>
          <w:sz w:val="26"/>
          <w:szCs w:val="26"/>
          <w:lang w:val="uk-UA"/>
        </w:rPr>
        <w:t>гри, Ваша дитина спатиме сном немовляти.</w:t>
      </w:r>
    </w:p>
    <w:p w:rsidR="00BA75BC" w:rsidRPr="00D12171" w:rsidRDefault="00BA75BC" w:rsidP="00AD400A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A75BC" w:rsidRPr="00D1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7"/>
    <w:rsid w:val="00114F59"/>
    <w:rsid w:val="003E01EB"/>
    <w:rsid w:val="003E4534"/>
    <w:rsid w:val="00417F91"/>
    <w:rsid w:val="004E4411"/>
    <w:rsid w:val="008727DC"/>
    <w:rsid w:val="009754C9"/>
    <w:rsid w:val="00AD400A"/>
    <w:rsid w:val="00B80A18"/>
    <w:rsid w:val="00BA75BC"/>
    <w:rsid w:val="00BC13A9"/>
    <w:rsid w:val="00C37F66"/>
    <w:rsid w:val="00C42753"/>
    <w:rsid w:val="00CA56B7"/>
    <w:rsid w:val="00D12171"/>
    <w:rsid w:val="00DE1311"/>
    <w:rsid w:val="00E40E8F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Bodja</cp:lastModifiedBy>
  <cp:revision>2</cp:revision>
  <dcterms:created xsi:type="dcterms:W3CDTF">2020-04-17T04:35:00Z</dcterms:created>
  <dcterms:modified xsi:type="dcterms:W3CDTF">2020-04-17T04:35:00Z</dcterms:modified>
</cp:coreProperties>
</file>